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0E0C" w14:textId="212C1B98" w:rsidR="00084CA0" w:rsidRPr="002565C0" w:rsidRDefault="00084CA0" w:rsidP="00084CA0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 w:rsidRPr="002565C0">
        <w:rPr>
          <w:color w:val="538135" w:themeColor="accent6" w:themeShade="BF"/>
          <w:sz w:val="96"/>
          <w:szCs w:val="96"/>
          <w:lang w:val="de-DE"/>
        </w:rPr>
        <w:t xml:space="preserve">Saisonkalender </w:t>
      </w:r>
      <w:r w:rsidR="005959F4">
        <w:rPr>
          <w:color w:val="538135" w:themeColor="accent6" w:themeShade="BF"/>
          <w:sz w:val="96"/>
          <w:szCs w:val="96"/>
          <w:lang w:val="de-DE"/>
        </w:rPr>
        <w:t>August</w:t>
      </w:r>
    </w:p>
    <w:p w14:paraId="5801A292" w14:textId="77777777" w:rsidR="00084CA0" w:rsidRPr="00580694" w:rsidRDefault="00084CA0" w:rsidP="00084CA0">
      <w:pPr>
        <w:spacing w:after="0" w:line="240" w:lineRule="auto"/>
        <w:rPr>
          <w:color w:val="538135" w:themeColor="accent6" w:themeShade="BF"/>
          <w:sz w:val="40"/>
          <w:szCs w:val="40"/>
          <w:lang w:val="de-DE"/>
        </w:rPr>
      </w:pPr>
    </w:p>
    <w:p w14:paraId="51C6AE6E" w14:textId="77777777" w:rsidR="00084CA0" w:rsidRPr="00FD70A6" w:rsidRDefault="00084CA0" w:rsidP="00084CA0">
      <w:pPr>
        <w:spacing w:after="0" w:line="240" w:lineRule="auto"/>
        <w:jc w:val="center"/>
        <w:rPr>
          <w:color w:val="538135" w:themeColor="accent6" w:themeShade="BF"/>
          <w:sz w:val="96"/>
          <w:szCs w:val="96"/>
          <w:lang w:val="de-DE"/>
        </w:rPr>
      </w:pPr>
      <w:r>
        <w:rPr>
          <w:noProof/>
          <w:color w:val="70AD47" w:themeColor="accent6"/>
          <w:sz w:val="56"/>
          <w:szCs w:val="56"/>
          <w:lang w:val="de-DE"/>
        </w:rPr>
        <w:drawing>
          <wp:inline distT="0" distB="0" distL="0" distR="0" wp14:anchorId="2D07B97F" wp14:editId="1C63FB7B">
            <wp:extent cx="1037537" cy="921334"/>
            <wp:effectExtent l="0" t="0" r="0" b="0"/>
            <wp:docPr id="2" name="Grafik 2" descr="Ein Bild, das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0" t="4601" r="19400" b="50999"/>
                    <a:stretch/>
                  </pic:blipFill>
                  <pic:spPr bwMode="auto">
                    <a:xfrm>
                      <a:off x="0" y="0"/>
                      <a:ext cx="1086727" cy="96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1E814F" w14:textId="77777777" w:rsidR="00084CA0" w:rsidRDefault="00084CA0" w:rsidP="00084CA0">
      <w:pPr>
        <w:spacing w:after="0" w:line="240" w:lineRule="auto"/>
        <w:rPr>
          <w:lang w:val="de-DE"/>
        </w:rPr>
      </w:pPr>
    </w:p>
    <w:p w14:paraId="03539B41" w14:textId="77777777" w:rsidR="00084CA0" w:rsidRDefault="00084CA0" w:rsidP="00084CA0">
      <w:pPr>
        <w:spacing w:after="0" w:line="240" w:lineRule="auto"/>
        <w:rPr>
          <w:color w:val="538135" w:themeColor="accent6" w:themeShade="BF"/>
          <w:sz w:val="56"/>
          <w:szCs w:val="56"/>
          <w:lang w:val="de-DE"/>
        </w:rPr>
      </w:pPr>
      <w:r w:rsidRPr="00B67165">
        <w:rPr>
          <w:color w:val="538135" w:themeColor="accent6" w:themeShade="BF"/>
          <w:sz w:val="56"/>
          <w:szCs w:val="56"/>
          <w:lang w:val="de-DE"/>
        </w:rPr>
        <w:t>Frisches Gemüse und Obst</w:t>
      </w:r>
    </w:p>
    <w:p w14:paraId="3977C124" w14:textId="5875F731" w:rsidR="00084CA0" w:rsidRDefault="00084CA0" w:rsidP="00084CA0">
      <w:pPr>
        <w:spacing w:after="0" w:line="240" w:lineRule="auto"/>
        <w:jc w:val="both"/>
        <w:rPr>
          <w:color w:val="000000" w:themeColor="text1"/>
          <w:sz w:val="40"/>
          <w:szCs w:val="40"/>
          <w:lang w:val="de-DE"/>
        </w:rPr>
      </w:pPr>
      <w:r>
        <w:rPr>
          <w:color w:val="000000" w:themeColor="text1"/>
          <w:sz w:val="40"/>
          <w:szCs w:val="40"/>
          <w:lang w:val="de-DE"/>
        </w:rPr>
        <w:t>Äpfel, Bohnen, Brokkoli, Brombeeren, Champions, Chinakohl, Eichblattsalat, Eisbergsalat, Endiviensalat, Erbsen, Erdbeeren, Fenchel, Frühlingszwiebel, Gurke, Heidelbeeren, Himbeeren, Karfiol, Karotten, Kartoffeln, Kirschen, Knoblauch, Knollensellerie, Kohlrabi, Kopfsalat, Kürbis, Lauch, Lollo Rosso/Bionda, Mais, Mangold, Melanzani, Mirabellen, Paprika, Pflaumen, Pflücksalat, Radicchio, Radieschen, Rettich, Ribisel, Romanasalat, Rote Rüben, Rotkohl, Rucola, Spitzkohl, Stachelbeeren, Staudensellerie, Tomaten, Weißkohl, Wirsing, Zucchini, Zuckerschoten, Zwetschken, Zwiebel</w:t>
      </w:r>
    </w:p>
    <w:p w14:paraId="42394238" w14:textId="77777777" w:rsidR="00084CA0" w:rsidRDefault="00084CA0" w:rsidP="00084CA0">
      <w:pPr>
        <w:spacing w:after="0" w:line="240" w:lineRule="auto"/>
        <w:rPr>
          <w:color w:val="000000" w:themeColor="text1"/>
          <w:sz w:val="40"/>
          <w:szCs w:val="40"/>
          <w:lang w:val="de-DE"/>
        </w:rPr>
      </w:pPr>
    </w:p>
    <w:p w14:paraId="0AFE2614" w14:textId="77777777" w:rsidR="00084CA0" w:rsidRPr="00B67165" w:rsidRDefault="00084CA0" w:rsidP="00084CA0">
      <w:pPr>
        <w:spacing w:after="0" w:line="240" w:lineRule="auto"/>
        <w:rPr>
          <w:sz w:val="20"/>
          <w:szCs w:val="20"/>
          <w:lang w:val="de-DE"/>
        </w:rPr>
      </w:pPr>
    </w:p>
    <w:p w14:paraId="5307853C" w14:textId="77777777" w:rsidR="00084CA0" w:rsidRDefault="00084CA0" w:rsidP="00084CA0">
      <w:pPr>
        <w:spacing w:after="0" w:line="240" w:lineRule="auto"/>
        <w:jc w:val="right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 </w:t>
      </w:r>
      <w:r>
        <w:rPr>
          <w:noProof/>
          <w:sz w:val="40"/>
          <w:szCs w:val="40"/>
          <w:lang w:val="de-DE"/>
        </w:rPr>
        <w:drawing>
          <wp:inline distT="0" distB="0" distL="0" distR="0" wp14:anchorId="42B355F4" wp14:editId="74F55B49">
            <wp:extent cx="959304" cy="1343025"/>
            <wp:effectExtent l="0" t="0" r="0" b="0"/>
            <wp:docPr id="1" name="Grafik 1" descr="Ein Bild, das Tur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6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5063" r="26567" b="24060"/>
                    <a:stretch/>
                  </pic:blipFill>
                  <pic:spPr bwMode="auto">
                    <a:xfrm>
                      <a:off x="0" y="0"/>
                      <a:ext cx="968909" cy="135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79D4F" w14:textId="628F42EF" w:rsidR="00361412" w:rsidRDefault="00084CA0" w:rsidP="00084CA0">
      <w:r>
        <w:rPr>
          <w:sz w:val="32"/>
          <w:szCs w:val="32"/>
          <w:lang w:val="de-DE"/>
        </w:rPr>
        <w:t xml:space="preserve">                        </w:t>
      </w:r>
      <w:r w:rsidRPr="00A533B8">
        <w:rPr>
          <w:noProof/>
          <w:sz w:val="32"/>
          <w:szCs w:val="32"/>
          <w:lang w:val="de-DE"/>
        </w:rPr>
        <w:drawing>
          <wp:inline distT="0" distB="0" distL="0" distR="0" wp14:anchorId="03BC0412" wp14:editId="5EF4E674">
            <wp:extent cx="1085850" cy="1085850"/>
            <wp:effectExtent l="0" t="0" r="0" b="0"/>
            <wp:docPr id="4" name="Grafik 4" descr="Ein Bild, das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02647_2311556535622174_501593956307645235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3B8">
        <w:rPr>
          <w:sz w:val="32"/>
          <w:szCs w:val="32"/>
          <w:lang w:val="de-DE"/>
        </w:rPr>
        <w:t xml:space="preserve"> </w:t>
      </w:r>
      <w:hyperlink r:id="rId7" w:history="1">
        <w:r w:rsidRPr="00A533B8">
          <w:rPr>
            <w:rStyle w:val="Hyperlink"/>
            <w:sz w:val="32"/>
            <w:szCs w:val="32"/>
            <w:lang w:val="de-DE"/>
          </w:rPr>
          <w:t>www.tcmwerkstatt.com</w:t>
        </w:r>
      </w:hyperlink>
      <w:r w:rsidRPr="00A533B8">
        <w:rPr>
          <w:sz w:val="32"/>
          <w:szCs w:val="32"/>
          <w:lang w:val="de-DE"/>
        </w:rPr>
        <w:t xml:space="preserve">                                             </w:t>
      </w:r>
    </w:p>
    <w:sectPr w:rsidR="00361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JY3TPayLKUf2/fNn/KTItfmwSO2d7pu8L1VDWQlkXmQkNwr6UKEqY2uK4JNgVsO7RXNlJb5F6l8w/d40xgiQ==" w:salt="QlSWQlNbSZx1FRlujtAh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A0"/>
    <w:rsid w:val="00084CA0"/>
    <w:rsid w:val="00142E51"/>
    <w:rsid w:val="002728C1"/>
    <w:rsid w:val="005959F4"/>
    <w:rsid w:val="00E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5DCA"/>
  <w15:chartTrackingRefBased/>
  <w15:docId w15:val="{A6C9C4BE-F5E5-4E5A-9A7A-5414984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C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4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mwerksta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8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Lehner</dc:creator>
  <cp:keywords/>
  <dc:description/>
  <cp:lastModifiedBy>Nicki Lehner</cp:lastModifiedBy>
  <cp:revision>3</cp:revision>
  <dcterms:created xsi:type="dcterms:W3CDTF">2020-08-03T15:29:00Z</dcterms:created>
  <dcterms:modified xsi:type="dcterms:W3CDTF">2020-08-03T15:38:00Z</dcterms:modified>
</cp:coreProperties>
</file>